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1633C" w14:textId="4A02A22A" w:rsidR="003E01F4" w:rsidRPr="003B1B00" w:rsidRDefault="003E01F4" w:rsidP="003B1B00">
      <w:pPr>
        <w:spacing w:line="60" w:lineRule="auto"/>
        <w:jc w:val="center"/>
        <w:rPr>
          <w:rFonts w:ascii="Meiryo UI" w:eastAsia="DengXian" w:hAnsi="Meiryo UI"/>
          <w:b/>
          <w:bCs/>
          <w:color w:val="333333"/>
          <w:sz w:val="32"/>
          <w:szCs w:val="32"/>
          <w:shd w:val="clear" w:color="auto" w:fill="FFFFFF"/>
          <w:lang w:eastAsia="zh-CN"/>
        </w:rPr>
      </w:pPr>
      <w:r w:rsidRPr="003E01F4">
        <w:rPr>
          <w:rStyle w:val="normaltextrun"/>
          <w:rFonts w:ascii="Meiryo UI" w:eastAsia="Meiryo UI" w:hAnsi="Meiryo UI" w:hint="eastAsia"/>
          <w:b/>
          <w:bCs/>
          <w:color w:val="333333"/>
          <w:sz w:val="32"/>
          <w:szCs w:val="32"/>
          <w:shd w:val="clear" w:color="auto" w:fill="FFFFFF"/>
        </w:rPr>
        <w:t>2020</w:t>
      </w:r>
      <w:r w:rsidR="00C138C0" w:rsidRPr="003E01F4">
        <w:rPr>
          <w:rStyle w:val="normaltextrun"/>
          <w:rFonts w:ascii="Meiryo UI" w:eastAsia="Meiryo UI" w:hAnsi="Meiryo UI" w:hint="eastAsia"/>
          <w:b/>
          <w:bCs/>
          <w:color w:val="333333"/>
          <w:sz w:val="32"/>
          <w:szCs w:val="32"/>
          <w:shd w:val="clear" w:color="auto" w:fill="FFFFFF"/>
        </w:rPr>
        <w:t>年度</w:t>
      </w:r>
      <w:r w:rsidR="00C138C0" w:rsidRPr="003E01F4">
        <w:rPr>
          <w:rStyle w:val="normaltextrun"/>
          <w:rFonts w:ascii="Meiryo UI" w:eastAsia="Meiryo UI" w:hAnsi="Meiryo UI" w:hint="eastAsia"/>
          <w:b/>
          <w:bCs/>
          <w:color w:val="333333"/>
          <w:sz w:val="32"/>
          <w:szCs w:val="32"/>
          <w:shd w:val="clear" w:color="auto" w:fill="FFFFFF"/>
          <w:lang w:eastAsia="zh-CN"/>
        </w:rPr>
        <w:t xml:space="preserve">　</w:t>
      </w:r>
      <w:r w:rsidR="003B1B00">
        <w:rPr>
          <w:rStyle w:val="normaltextrun"/>
          <w:rFonts w:ascii="Meiryo UI" w:eastAsia="Meiryo UI" w:hAnsi="Meiryo UI" w:hint="eastAsia"/>
          <w:b/>
          <w:bCs/>
          <w:color w:val="333333"/>
          <w:sz w:val="32"/>
          <w:szCs w:val="32"/>
          <w:shd w:val="clear" w:color="auto" w:fill="FFFFFF"/>
        </w:rPr>
        <w:t>日本臨床細胞学会</w:t>
      </w:r>
      <w:r w:rsidR="00C138C0" w:rsidRPr="003E01F4">
        <w:rPr>
          <w:rStyle w:val="normaltextrun"/>
          <w:rFonts w:ascii="Meiryo UI" w:eastAsia="Meiryo UI" w:hAnsi="Meiryo UI" w:hint="eastAsia"/>
          <w:b/>
          <w:bCs/>
          <w:color w:val="333333"/>
          <w:sz w:val="32"/>
          <w:szCs w:val="32"/>
          <w:shd w:val="clear" w:color="auto" w:fill="FFFFFF"/>
          <w:lang w:eastAsia="zh-CN"/>
        </w:rPr>
        <w:t>東海連合会細胞診</w:t>
      </w:r>
    </w:p>
    <w:p w14:paraId="5DD642DE" w14:textId="1BDA7B85" w:rsidR="00FE64F7" w:rsidRPr="003E01F4" w:rsidRDefault="003B1B00" w:rsidP="003E01F4">
      <w:pPr>
        <w:spacing w:line="60" w:lineRule="auto"/>
        <w:jc w:val="center"/>
        <w:rPr>
          <w:rFonts w:ascii="Meiryo UI" w:eastAsia="Meiryo UI" w:hAnsi="Meiryo UI"/>
          <w:b/>
          <w:bCs/>
          <w:sz w:val="32"/>
          <w:szCs w:val="32"/>
        </w:rPr>
      </w:pPr>
      <w:r>
        <w:rPr>
          <w:rFonts w:ascii="Meiryo UI" w:eastAsia="Meiryo UI" w:hAnsi="Meiryo UI" w:hint="eastAsia"/>
          <w:b/>
          <w:bCs/>
          <w:sz w:val="32"/>
          <w:szCs w:val="32"/>
        </w:rPr>
        <w:t>基礎講座　受講</w:t>
      </w:r>
      <w:r w:rsidR="00FE64F7" w:rsidRPr="003E01F4">
        <w:rPr>
          <w:rFonts w:ascii="Meiryo UI" w:eastAsia="Meiryo UI" w:hAnsi="Meiryo UI" w:hint="eastAsia"/>
          <w:b/>
          <w:bCs/>
          <w:sz w:val="32"/>
          <w:szCs w:val="32"/>
        </w:rPr>
        <w:t>申し込み</w:t>
      </w:r>
      <w:r w:rsidR="003E01F4" w:rsidRPr="003E01F4">
        <w:rPr>
          <w:rFonts w:ascii="Meiryo UI" w:eastAsia="Meiryo UI" w:hAnsi="Meiryo UI" w:hint="eastAsia"/>
          <w:b/>
          <w:bCs/>
          <w:sz w:val="32"/>
          <w:szCs w:val="32"/>
        </w:rPr>
        <w:t>フォーム</w:t>
      </w:r>
    </w:p>
    <w:p w14:paraId="7FD02A3E" w14:textId="77777777" w:rsidR="00FE64F7" w:rsidRPr="00FE64F7" w:rsidRDefault="00FE64F7" w:rsidP="003E01F4">
      <w:pPr>
        <w:jc w:val="center"/>
        <w:rPr>
          <w:rFonts w:ascii="Meiryo UI" w:eastAsia="Meiryo UI" w:hAnsi="Meiryo UI"/>
          <w:sz w:val="28"/>
          <w:szCs w:val="28"/>
        </w:rPr>
      </w:pPr>
    </w:p>
    <w:p w14:paraId="350FEE50" w14:textId="7A489ACC" w:rsidR="003B1B00" w:rsidRDefault="003B1B00" w:rsidP="003B1B00">
      <w:pPr>
        <w:spacing w:line="60" w:lineRule="auto"/>
        <w:rPr>
          <w:rFonts w:ascii="Meiryo UI" w:eastAsia="Meiryo UI" w:hAnsi="Meiryo UI" w:cs="Century"/>
          <w:color w:val="000000" w:themeColor="text1"/>
          <w:sz w:val="28"/>
          <w:szCs w:val="28"/>
        </w:rPr>
      </w:pPr>
      <w:r w:rsidRPr="003B1B00">
        <w:rPr>
          <w:rStyle w:val="normaltextrun"/>
          <w:rFonts w:ascii="Meiryo UI" w:eastAsia="Meiryo UI" w:hAnsi="Meiryo UI" w:hint="eastAsia"/>
          <w:color w:val="333333"/>
          <w:sz w:val="32"/>
          <w:szCs w:val="32"/>
          <w:shd w:val="clear" w:color="auto" w:fill="FFFFFF"/>
        </w:rPr>
        <w:t>日本臨床細胞学会</w:t>
      </w:r>
      <w:r w:rsidRPr="003B1B00">
        <w:rPr>
          <w:rStyle w:val="normaltextrun"/>
          <w:rFonts w:ascii="Meiryo UI" w:eastAsia="Meiryo UI" w:hAnsi="Meiryo UI" w:hint="eastAsia"/>
          <w:color w:val="333333"/>
          <w:sz w:val="32"/>
          <w:szCs w:val="32"/>
          <w:shd w:val="clear" w:color="auto" w:fill="FFFFFF"/>
          <w:lang w:eastAsia="zh-CN"/>
        </w:rPr>
        <w:t>東海連合会細胞診</w:t>
      </w:r>
      <w:r w:rsidRPr="003B1B00">
        <w:rPr>
          <w:rFonts w:ascii="Meiryo UI" w:eastAsia="Meiryo UI" w:hAnsi="Meiryo UI" w:hint="eastAsia"/>
          <w:sz w:val="32"/>
          <w:szCs w:val="32"/>
        </w:rPr>
        <w:t>基礎講座</w:t>
      </w:r>
      <w:r w:rsidR="00FE64F7" w:rsidRPr="003B1B00">
        <w:rPr>
          <w:rFonts w:ascii="Meiryo UI" w:eastAsia="Meiryo UI" w:hAnsi="Meiryo UI" w:cs="Century" w:hint="eastAsia"/>
          <w:color w:val="000000" w:themeColor="text1"/>
          <w:sz w:val="28"/>
          <w:szCs w:val="28"/>
        </w:rPr>
        <w:t>の</w:t>
      </w:r>
      <w:r w:rsidRPr="003B1B00">
        <w:rPr>
          <w:rFonts w:ascii="Meiryo UI" w:eastAsia="Meiryo UI" w:hAnsi="Meiryo UI" w:cs="Century" w:hint="eastAsia"/>
          <w:color w:val="000000" w:themeColor="text1"/>
          <w:sz w:val="28"/>
          <w:szCs w:val="28"/>
        </w:rPr>
        <w:t>受講</w:t>
      </w:r>
      <w:r w:rsidR="00FE64F7" w:rsidRPr="003B1B00">
        <w:rPr>
          <w:rFonts w:ascii="Meiryo UI" w:eastAsia="Meiryo UI" w:hAnsi="Meiryo UI" w:cs="Century" w:hint="eastAsia"/>
          <w:color w:val="000000" w:themeColor="text1"/>
          <w:sz w:val="28"/>
          <w:szCs w:val="28"/>
        </w:rPr>
        <w:t>を希望されるかたは、</w:t>
      </w:r>
    </w:p>
    <w:p w14:paraId="6FF1866E" w14:textId="4E67801D" w:rsidR="00FE64F7" w:rsidRPr="003B1B00" w:rsidRDefault="003B1B00" w:rsidP="003B1B00">
      <w:pPr>
        <w:spacing w:line="60" w:lineRule="auto"/>
        <w:rPr>
          <w:rFonts w:ascii="Meiryo UI" w:eastAsia="DengXian" w:hAnsi="Meiryo UI"/>
          <w:color w:val="333333"/>
          <w:sz w:val="32"/>
          <w:szCs w:val="32"/>
          <w:shd w:val="clear" w:color="auto" w:fill="FFFFFF"/>
          <w:lang w:eastAsia="zh-CN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5FD242BD" wp14:editId="4196C33D">
            <wp:simplePos x="0" y="0"/>
            <wp:positionH relativeFrom="column">
              <wp:posOffset>4166235</wp:posOffset>
            </wp:positionH>
            <wp:positionV relativeFrom="paragraph">
              <wp:posOffset>187325</wp:posOffset>
            </wp:positionV>
            <wp:extent cx="2293620" cy="229362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4F7" w:rsidRPr="003B1B00">
        <w:rPr>
          <w:rFonts w:ascii="Meiryo UI" w:eastAsia="Meiryo UI" w:hAnsi="Meiryo UI" w:cs="Century" w:hint="eastAsia"/>
          <w:color w:val="000000" w:themeColor="text1"/>
          <w:sz w:val="28"/>
          <w:szCs w:val="28"/>
        </w:rPr>
        <w:t>下記URLないしQRコードよりお申込みください。</w:t>
      </w:r>
    </w:p>
    <w:p w14:paraId="4A6343F6" w14:textId="3CB0EF03" w:rsidR="00C138C0" w:rsidRDefault="003E01F4">
      <w:pPr>
        <w:rPr>
          <w:rFonts w:ascii="Meiryo UI" w:eastAsia="Meiryo UI" w:hAnsi="Meiryo UI" w:cs="Century"/>
          <w:color w:val="000000" w:themeColor="text1"/>
          <w:sz w:val="28"/>
          <w:szCs w:val="28"/>
        </w:rPr>
      </w:pPr>
      <w:r>
        <w:rPr>
          <w:rFonts w:ascii="Meiryo UI" w:eastAsia="Meiryo UI" w:hAnsi="Meiryo UI" w:cs="Century" w:hint="eastAsia"/>
          <w:color w:val="000000" w:themeColor="text1"/>
          <w:sz w:val="28"/>
          <w:szCs w:val="28"/>
        </w:rPr>
        <w:t xml:space="preserve">　　　</w:t>
      </w:r>
    </w:p>
    <w:p w14:paraId="393C4B49" w14:textId="36218B54" w:rsidR="003E01F4" w:rsidRPr="003B1B00" w:rsidRDefault="003E01F4">
      <w:pPr>
        <w:rPr>
          <w:b/>
          <w:bCs/>
        </w:rPr>
      </w:pPr>
      <w:r>
        <w:rPr>
          <w:rFonts w:ascii="Meiryo UI" w:eastAsia="Meiryo UI" w:hAnsi="Meiryo UI" w:cs="Century" w:hint="eastAsia"/>
          <w:color w:val="000000" w:themeColor="text1"/>
          <w:sz w:val="28"/>
          <w:szCs w:val="28"/>
        </w:rPr>
        <w:t xml:space="preserve">　　</w:t>
      </w:r>
      <w:hyperlink r:id="rId10" w:history="1">
        <w:r w:rsidR="003B1B00" w:rsidRPr="003B1B00">
          <w:rPr>
            <w:rStyle w:val="a3"/>
            <w:rFonts w:ascii="Meiryo UI" w:eastAsia="Meiryo UI" w:hAnsi="Meiryo UI" w:cs="Century"/>
            <w:sz w:val="28"/>
            <w:szCs w:val="28"/>
          </w:rPr>
          <w:t>https://forms.gle/CNtUtmK</w:t>
        </w:r>
        <w:r w:rsidR="003B1B00" w:rsidRPr="003B1B00">
          <w:rPr>
            <w:rStyle w:val="a3"/>
            <w:rFonts w:ascii="Meiryo UI" w:eastAsia="Meiryo UI" w:hAnsi="Meiryo UI" w:cs="Century"/>
            <w:sz w:val="28"/>
            <w:szCs w:val="28"/>
          </w:rPr>
          <w:t>g</w:t>
        </w:r>
        <w:r w:rsidR="003B1B00" w:rsidRPr="003B1B00">
          <w:rPr>
            <w:rStyle w:val="a3"/>
            <w:rFonts w:ascii="Meiryo UI" w:eastAsia="Meiryo UI" w:hAnsi="Meiryo UI" w:cs="Century"/>
            <w:sz w:val="28"/>
            <w:szCs w:val="28"/>
          </w:rPr>
          <w:t>yGaTJsaS8</w:t>
        </w:r>
      </w:hyperlink>
      <w:r w:rsidR="003B1B00" w:rsidRPr="003B1B00">
        <w:t xml:space="preserve"> </w:t>
      </w:r>
    </w:p>
    <w:p w14:paraId="5D3317A6" w14:textId="448A7AD8" w:rsidR="00C138C0" w:rsidRDefault="00C138C0">
      <w:pPr>
        <w:rPr>
          <w:b/>
          <w:bCs/>
        </w:rPr>
      </w:pPr>
    </w:p>
    <w:p w14:paraId="0F9786DD" w14:textId="23973DD1" w:rsidR="003E01F4" w:rsidRDefault="003E01F4">
      <w:pPr>
        <w:rPr>
          <w:b/>
          <w:bCs/>
        </w:rPr>
      </w:pPr>
    </w:p>
    <w:p w14:paraId="7C2B4F37" w14:textId="248AFE72" w:rsidR="003E01F4" w:rsidRDefault="003E01F4">
      <w:pPr>
        <w:rPr>
          <w:b/>
          <w:bCs/>
        </w:rPr>
      </w:pPr>
    </w:p>
    <w:p w14:paraId="035032DC" w14:textId="36BBD46D" w:rsidR="003E01F4" w:rsidRDefault="003E01F4">
      <w:pPr>
        <w:rPr>
          <w:b/>
          <w:bCs/>
        </w:rPr>
      </w:pPr>
    </w:p>
    <w:p w14:paraId="5ED11D69" w14:textId="5760AD8C" w:rsidR="003E01F4" w:rsidRDefault="003E01F4">
      <w:pPr>
        <w:rPr>
          <w:b/>
          <w:bCs/>
        </w:rPr>
      </w:pPr>
    </w:p>
    <w:p w14:paraId="2A347C41" w14:textId="32EEB019" w:rsidR="003E01F4" w:rsidRDefault="00CC543A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0BD1F" wp14:editId="4321506B">
                <wp:simplePos x="0" y="0"/>
                <wp:positionH relativeFrom="column">
                  <wp:posOffset>89535</wp:posOffset>
                </wp:positionH>
                <wp:positionV relativeFrom="paragraph">
                  <wp:posOffset>179705</wp:posOffset>
                </wp:positionV>
                <wp:extent cx="6370320" cy="2125980"/>
                <wp:effectExtent l="0" t="0" r="1143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0320" cy="2125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50796" id="正方形/長方形 2" o:spid="_x0000_s1026" style="position:absolute;left:0;text-align:left;margin-left:7.05pt;margin-top:14.15pt;width:501.6pt;height:167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" filled="f" strokecolor="red" strokeweight="1pt"/>
            </w:pict>
          </mc:Fallback>
        </mc:AlternateContent>
      </w:r>
    </w:p>
    <w:p w14:paraId="378C1A9B" w14:textId="3BDF31C8" w:rsidR="003E01F4" w:rsidRPr="00600456" w:rsidRDefault="003E01F4" w:rsidP="003E01F4">
      <w:pPr>
        <w:ind w:firstLineChars="200" w:firstLine="420"/>
        <w:rPr>
          <w:rFonts w:ascii="Meiryo UI" w:eastAsia="Meiryo UI" w:hAnsi="Meiryo UI"/>
          <w:b/>
          <w:bCs/>
        </w:rPr>
      </w:pPr>
      <w:r w:rsidRPr="00600456">
        <w:rPr>
          <w:rFonts w:ascii="Meiryo UI" w:eastAsia="Meiryo UI" w:hAnsi="Meiryo UI" w:hint="eastAsia"/>
          <w:b/>
          <w:bCs/>
        </w:rPr>
        <w:t>★参加者への注意事項</w:t>
      </w:r>
    </w:p>
    <w:p w14:paraId="14E56C4D" w14:textId="77777777" w:rsidR="003E01F4" w:rsidRPr="00600456" w:rsidRDefault="003E01F4" w:rsidP="003E01F4">
      <w:pPr>
        <w:rPr>
          <w:rFonts w:ascii="Meiryo UI" w:eastAsia="Meiryo UI" w:hAnsi="Meiryo UI"/>
        </w:rPr>
      </w:pPr>
    </w:p>
    <w:p w14:paraId="40787E18" w14:textId="46ECD081" w:rsidR="003E01F4" w:rsidRPr="00600456" w:rsidRDefault="003E01F4" w:rsidP="003E01F4">
      <w:pPr>
        <w:ind w:firstLineChars="200" w:firstLine="420"/>
        <w:rPr>
          <w:rFonts w:ascii="Meiryo UI" w:eastAsia="Meiryo UI" w:hAnsi="Meiryo UI"/>
        </w:rPr>
      </w:pPr>
      <w:r w:rsidRPr="00600456">
        <w:rPr>
          <w:rFonts w:ascii="Meiryo UI" w:eastAsia="Meiryo UI" w:hAnsi="Meiryo UI" w:hint="eastAsia"/>
        </w:rPr>
        <w:t>１．必ずマスク着用の上お越し下さい。（会場に予備は準備いたしません）</w:t>
      </w:r>
    </w:p>
    <w:p w14:paraId="698A3A6E" w14:textId="369EE3BF" w:rsidR="003E01F4" w:rsidRPr="00600456" w:rsidRDefault="003E01F4" w:rsidP="003E01F4">
      <w:pPr>
        <w:ind w:firstLineChars="200" w:firstLine="420"/>
        <w:rPr>
          <w:rFonts w:ascii="Meiryo UI" w:eastAsia="Meiryo UI" w:hAnsi="Meiryo UI"/>
        </w:rPr>
      </w:pPr>
      <w:r w:rsidRPr="00600456">
        <w:rPr>
          <w:rFonts w:ascii="Meiryo UI" w:eastAsia="Meiryo UI" w:hAnsi="Meiryo UI" w:hint="eastAsia"/>
        </w:rPr>
        <w:t xml:space="preserve">　　  マスク着用のない方は会場にお入りいただけません。ご注意下さい。</w:t>
      </w:r>
    </w:p>
    <w:p w14:paraId="76F07463" w14:textId="77777777" w:rsidR="003E01F4" w:rsidRPr="00600456" w:rsidRDefault="003E01F4" w:rsidP="003E01F4">
      <w:pPr>
        <w:rPr>
          <w:rFonts w:ascii="Meiryo UI" w:eastAsia="Meiryo UI" w:hAnsi="Meiryo UI"/>
        </w:rPr>
      </w:pPr>
    </w:p>
    <w:p w14:paraId="0660E39E" w14:textId="192B4E52" w:rsidR="003E01F4" w:rsidRPr="00600456" w:rsidRDefault="003E01F4" w:rsidP="003E01F4">
      <w:pPr>
        <w:ind w:firstLineChars="200" w:firstLine="420"/>
        <w:rPr>
          <w:rFonts w:ascii="Meiryo UI" w:eastAsia="Meiryo UI" w:hAnsi="Meiryo UI"/>
        </w:rPr>
      </w:pPr>
      <w:r w:rsidRPr="00600456">
        <w:rPr>
          <w:rFonts w:ascii="Meiryo UI" w:eastAsia="Meiryo UI" w:hAnsi="Meiryo UI" w:hint="eastAsia"/>
        </w:rPr>
        <w:t>２．当日、体調不良（発熱・風邪症状や味覚・嗅覚障害など）がある方は</w:t>
      </w:r>
      <w:r w:rsidR="00CC543A" w:rsidRPr="00600456">
        <w:rPr>
          <w:rFonts w:ascii="Meiryo UI" w:eastAsia="Meiryo UI" w:hAnsi="Meiryo UI" w:hint="eastAsia"/>
        </w:rPr>
        <w:t>参加を</w:t>
      </w:r>
      <w:r w:rsidRPr="00600456">
        <w:rPr>
          <w:rFonts w:ascii="Meiryo UI" w:eastAsia="Meiryo UI" w:hAnsi="Meiryo UI" w:hint="eastAsia"/>
        </w:rPr>
        <w:t>ご遠慮下さい。</w:t>
      </w:r>
    </w:p>
    <w:p w14:paraId="4E08CC69" w14:textId="77777777" w:rsidR="003E01F4" w:rsidRPr="00600456" w:rsidRDefault="003E01F4" w:rsidP="003E01F4">
      <w:pPr>
        <w:rPr>
          <w:rFonts w:ascii="Meiryo UI" w:eastAsia="Meiryo UI" w:hAnsi="Meiryo UI"/>
        </w:rPr>
      </w:pPr>
    </w:p>
    <w:p w14:paraId="2DA33EC4" w14:textId="4A935194" w:rsidR="003E01F4" w:rsidRPr="00600456" w:rsidRDefault="003E01F4" w:rsidP="003E01F4">
      <w:pPr>
        <w:ind w:firstLineChars="200" w:firstLine="420"/>
        <w:rPr>
          <w:rFonts w:ascii="Meiryo UI" w:eastAsia="Meiryo UI" w:hAnsi="Meiryo UI"/>
        </w:rPr>
      </w:pPr>
      <w:r w:rsidRPr="00600456">
        <w:rPr>
          <w:rFonts w:ascii="Meiryo UI" w:eastAsia="Meiryo UI" w:hAnsi="Meiryo UI" w:hint="eastAsia"/>
        </w:rPr>
        <w:t>３．受付に手指消毒用のアルコールジェルを準備しますので、手指消毒をして会場にお入り下さい。</w:t>
      </w:r>
    </w:p>
    <w:p w14:paraId="6AAB9F32" w14:textId="77777777" w:rsidR="003E01F4" w:rsidRPr="003B1B00" w:rsidRDefault="003E01F4" w:rsidP="003E01F4">
      <w:pPr>
        <w:rPr>
          <w:rFonts w:ascii="Meiryo UI" w:eastAsia="Meiryo UI" w:hAnsi="Meiryo UI"/>
          <w:highlight w:val="yellow"/>
        </w:rPr>
      </w:pPr>
    </w:p>
    <w:p w14:paraId="70F33D94" w14:textId="77777777" w:rsidR="0032494D" w:rsidRPr="00600456" w:rsidRDefault="0032494D" w:rsidP="0032494D">
      <w:pPr>
        <w:rPr>
          <w:rFonts w:ascii="Meiryo UI" w:eastAsia="Meiryo UI" w:hAnsi="Meiryo UI"/>
        </w:rPr>
      </w:pPr>
    </w:p>
    <w:sectPr w:rsidR="0032494D" w:rsidRPr="00600456" w:rsidSect="003E01F4">
      <w:pgSz w:w="11906" w:h="16838"/>
      <w:pgMar w:top="1985" w:right="567" w:bottom="170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36363D"/>
    <w:multiLevelType w:val="hybridMultilevel"/>
    <w:tmpl w:val="C9E25E5A"/>
    <w:lvl w:ilvl="0" w:tplc="96385502">
      <w:start w:val="5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4F7"/>
    <w:rsid w:val="0032494D"/>
    <w:rsid w:val="003B1B00"/>
    <w:rsid w:val="003E01F4"/>
    <w:rsid w:val="00600456"/>
    <w:rsid w:val="00706730"/>
    <w:rsid w:val="009C0E8A"/>
    <w:rsid w:val="00C138C0"/>
    <w:rsid w:val="00CC543A"/>
    <w:rsid w:val="00FE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2C0487"/>
  <w15:chartTrackingRefBased/>
  <w15:docId w15:val="{80DDC461-7807-43FC-80EE-FD3B65BC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C138C0"/>
  </w:style>
  <w:style w:type="character" w:customStyle="1" w:styleId="eop">
    <w:name w:val="eop"/>
    <w:basedOn w:val="a0"/>
    <w:rsid w:val="00C138C0"/>
  </w:style>
  <w:style w:type="character" w:styleId="a3">
    <w:name w:val="Hyperlink"/>
    <w:basedOn w:val="a0"/>
    <w:uiPriority w:val="99"/>
    <w:unhideWhenUsed/>
    <w:rsid w:val="003E01F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E01F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E01F4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3249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5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forms.gle/CNtUtmKgyGaTJsaS8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09D267C345D54FAC8189F1265DFCD4" ma:contentTypeVersion="11" ma:contentTypeDescription="新しいドキュメントを作成します。" ma:contentTypeScope="" ma:versionID="d0a728f1d28776b89d82eeddfdfb3288">
  <xsd:schema xmlns:xsd="http://www.w3.org/2001/XMLSchema" xmlns:xs="http://www.w3.org/2001/XMLSchema" xmlns:p="http://schemas.microsoft.com/office/2006/metadata/properties" xmlns:ns2="a22ad863-a2e4-4d14-936a-2d0837c4b142" xmlns:ns3="392beb4c-fa2a-45e1-892e-082eb8884bfe" targetNamespace="http://schemas.microsoft.com/office/2006/metadata/properties" ma:root="true" ma:fieldsID="bd58fbef7a4d7a09963e460181f95522" ns2:_="" ns3:_="">
    <xsd:import namespace="a22ad863-a2e4-4d14-936a-2d0837c4b142"/>
    <xsd:import namespace="392beb4c-fa2a-45e1-892e-082eb8884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ad863-a2e4-4d14-936a-2d0837c4b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beb4c-fa2a-45e1-892e-082eb8884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09C3D1-F6C1-4136-89BC-3C251CF0A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FA9012-8EC0-4F9B-BB69-25505091A0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EEDF12-EFA6-4CA2-85E6-88A64201CB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83BA5-12EF-45CE-AB59-A4E812F70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ad863-a2e4-4d14-936a-2d0837c4b142"/>
    <ds:schemaRef ds:uri="392beb4c-fa2a-45e1-892e-082eb8884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日本臨床細胞学会東海連合会 事務局</dc:creator>
  <cp:keywords/>
  <dc:description/>
  <cp:lastModifiedBy>日本臨床細胞学会東海連合会 事務局</cp:lastModifiedBy>
  <cp:revision>3</cp:revision>
  <dcterms:created xsi:type="dcterms:W3CDTF">2020-08-31T00:53:00Z</dcterms:created>
  <dcterms:modified xsi:type="dcterms:W3CDTF">2020-09-07T00:29:00Z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0x010100AB09D267C345D54FAC8189F1265DFCD4</vt:lpwstr>
  </property>
</Properties>
</file>